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FE5" w:rsidRDefault="00FB5FE5" w:rsidP="00351A2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Ресурсная площадка по введению ФГОС ОВЗ</w:t>
      </w:r>
    </w:p>
    <w:p w:rsidR="00FB5FE5" w:rsidRPr="00351A29" w:rsidRDefault="00FB5FE5" w:rsidP="00351A2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учителей-логопедов</w:t>
      </w: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Pr="0052681E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FB5FE5" w:rsidRPr="0052681E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  <w:r w:rsidRPr="0052681E">
        <w:rPr>
          <w:rFonts w:ascii="Times New Roman" w:hAnsi="Times New Roman"/>
          <w:sz w:val="40"/>
          <w:szCs w:val="40"/>
        </w:rPr>
        <w:t xml:space="preserve">Картотека </w:t>
      </w:r>
      <w:proofErr w:type="spellStart"/>
      <w:r w:rsidRPr="0052681E">
        <w:rPr>
          <w:rFonts w:ascii="Times New Roman" w:hAnsi="Times New Roman"/>
          <w:sz w:val="40"/>
          <w:szCs w:val="40"/>
        </w:rPr>
        <w:t>интернет-ресурсов</w:t>
      </w:r>
      <w:proofErr w:type="spellEnd"/>
    </w:p>
    <w:p w:rsidR="00FB5FE5" w:rsidRPr="0052681E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  <w:r w:rsidRPr="0052681E">
        <w:rPr>
          <w:rFonts w:ascii="Times New Roman" w:hAnsi="Times New Roman"/>
          <w:sz w:val="40"/>
          <w:szCs w:val="40"/>
        </w:rPr>
        <w:t xml:space="preserve">по социализации </w:t>
      </w:r>
    </w:p>
    <w:p w:rsidR="00FB5FE5" w:rsidRPr="0052681E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  <w:r w:rsidRPr="0052681E">
        <w:rPr>
          <w:rFonts w:ascii="Times New Roman" w:hAnsi="Times New Roman"/>
          <w:sz w:val="40"/>
          <w:szCs w:val="40"/>
        </w:rPr>
        <w:t>воспитанников и обучающихся с речевыми нарушениями</w:t>
      </w:r>
    </w:p>
    <w:p w:rsidR="00FB5FE5" w:rsidRPr="0052681E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351A2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Подготовила</w:t>
      </w: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учитель-логопед </w:t>
      </w: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МБДОУ «Тотемский детский сад №1 «Росинка»</w:t>
      </w: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Сабурова М.В.</w:t>
      </w: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Default="00FB5FE5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B5FE5" w:rsidRPr="0052681E" w:rsidRDefault="008C255D" w:rsidP="0052681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Тотьма, 2019</w:t>
      </w:r>
      <w:bookmarkStart w:id="0" w:name="_GoBack"/>
      <w:bookmarkEnd w:id="0"/>
    </w:p>
    <w:p w:rsidR="00FB5FE5" w:rsidRDefault="00FB5FE5" w:rsidP="009205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 w:rsidRPr="00920542">
        <w:rPr>
          <w:rFonts w:ascii="Times New Roman" w:hAnsi="Times New Roman"/>
          <w:sz w:val="28"/>
          <w:szCs w:val="28"/>
        </w:rPr>
        <w:t>В настоящее время вопросы социализации детей с недостатками речи и, в частности, с тяжёлыми нарушениями речи в условиях дошкольного образовательного учрежд</w:t>
      </w:r>
      <w:r>
        <w:rPr>
          <w:rFonts w:ascii="Times New Roman" w:hAnsi="Times New Roman"/>
          <w:sz w:val="28"/>
          <w:szCs w:val="28"/>
        </w:rPr>
        <w:t xml:space="preserve">ения стали более актуальными. </w:t>
      </w:r>
    </w:p>
    <w:p w:rsidR="00FB5FE5" w:rsidRDefault="00FB5FE5" w:rsidP="009205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20542">
        <w:rPr>
          <w:rFonts w:ascii="Times New Roman" w:hAnsi="Times New Roman"/>
          <w:sz w:val="28"/>
          <w:szCs w:val="28"/>
        </w:rPr>
        <w:t xml:space="preserve">Речевые нарушения являются серьезной проблемой, так как у этой категории детей зачастую нарушено полноценное общение со сверстниками, что приводит впоследствии к формированию комплекса неполноценности, отрицательно сказывается на умственных способностях, а также на поведении и социализации ребенка в целом. Именно поэтому и возникает необходимость своевременно включать детей на путь преодоления эмоционально-волевых и поведенческих трудностей, расширяя их коммуникативный и социальный статус. Раннее включение ребенка в образовательный процесс поможет сформировать умение адекватно взаимодействовать с другими людьми, сверстниками, раскрыть себя, то есть заложить основы социально сформировавшейся личности. </w:t>
      </w:r>
    </w:p>
    <w:p w:rsidR="00FB5FE5" w:rsidRPr="00241BBF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</w:t>
      </w:r>
      <w:r w:rsidRPr="00241BBF">
        <w:rPr>
          <w:rFonts w:ascii="Times New Roman" w:hAnsi="Times New Roman"/>
          <w:sz w:val="28"/>
          <w:szCs w:val="28"/>
        </w:rPr>
        <w:t>оциализация детей с ограниченными возможностями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заключается в интеграции таких детей в общество, чтобы они могли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приобрести и усвоить определённые ценности и общепринятые нормы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>,</w:t>
      </w:r>
      <w:r w:rsidRPr="00241BBF">
        <w:rPr>
          <w:rFonts w:ascii="Times New Roman" w:hAnsi="Times New Roman"/>
          <w:sz w:val="28"/>
          <w:szCs w:val="28"/>
        </w:rPr>
        <w:t xml:space="preserve"> необходимые для жизни в обществе. Одним из условий успешной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241BBF">
        <w:rPr>
          <w:rFonts w:ascii="Times New Roman" w:hAnsi="Times New Roman"/>
          <w:sz w:val="28"/>
          <w:szCs w:val="28"/>
        </w:rPr>
        <w:t>оциализации детей с ограниченными возможностями является подготовка их 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самостоятельной жизни, поддержка и оказание им помощи при вступлении 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«взрослую жизнь».</w:t>
      </w:r>
    </w:p>
    <w:p w:rsidR="00FB5FE5" w:rsidRPr="00241BBF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20542">
        <w:rPr>
          <w:rFonts w:ascii="Times New Roman" w:hAnsi="Times New Roman"/>
          <w:sz w:val="28"/>
          <w:szCs w:val="28"/>
        </w:rPr>
        <w:t xml:space="preserve">Дошкольное учреждение является начальным этапом </w:t>
      </w:r>
      <w:r>
        <w:rPr>
          <w:rFonts w:ascii="Times New Roman" w:hAnsi="Times New Roman"/>
          <w:sz w:val="28"/>
          <w:szCs w:val="28"/>
        </w:rPr>
        <w:t>в социализации личности ребенка, определены</w:t>
      </w:r>
      <w:r w:rsidRPr="00241BBF">
        <w:rPr>
          <w:rFonts w:ascii="Times New Roman" w:hAnsi="Times New Roman"/>
          <w:sz w:val="28"/>
          <w:szCs w:val="28"/>
        </w:rPr>
        <w:t xml:space="preserve"> следующие этапы работы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социализации детей с ОВЗ в условиях ДОУ:</w:t>
      </w:r>
    </w:p>
    <w:p w:rsidR="00FB5FE5" w:rsidRPr="00241BBF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1BBF">
        <w:rPr>
          <w:rFonts w:ascii="Times New Roman" w:hAnsi="Times New Roman"/>
          <w:sz w:val="28"/>
          <w:szCs w:val="28"/>
        </w:rPr>
        <w:t>- Адаптация ребёнка в ДОУ;</w:t>
      </w:r>
    </w:p>
    <w:p w:rsidR="00FB5FE5" w:rsidRPr="00241BBF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1BBF">
        <w:rPr>
          <w:rFonts w:ascii="Times New Roman" w:hAnsi="Times New Roman"/>
          <w:sz w:val="28"/>
          <w:szCs w:val="28"/>
        </w:rPr>
        <w:t>- Взаимодействие детей в рамках группы;</w:t>
      </w:r>
    </w:p>
    <w:p w:rsidR="00FB5FE5" w:rsidRPr="00241BBF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1BBF">
        <w:rPr>
          <w:rFonts w:ascii="Times New Roman" w:hAnsi="Times New Roman"/>
          <w:sz w:val="28"/>
          <w:szCs w:val="28"/>
        </w:rPr>
        <w:t>- Взаимодействие между детьми компенсирующих групп;</w:t>
      </w:r>
    </w:p>
    <w:p w:rsidR="00FB5FE5" w:rsidRPr="00241BBF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1BBF">
        <w:rPr>
          <w:rFonts w:ascii="Times New Roman" w:hAnsi="Times New Roman"/>
          <w:sz w:val="28"/>
          <w:szCs w:val="28"/>
        </w:rPr>
        <w:t>- Взаимодействие со сверстниками из общеразвивающих групп.</w:t>
      </w:r>
    </w:p>
    <w:p w:rsidR="00FB5FE5" w:rsidRPr="00241BBF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41BBF">
        <w:rPr>
          <w:rFonts w:ascii="Times New Roman" w:hAnsi="Times New Roman"/>
          <w:sz w:val="28"/>
          <w:szCs w:val="28"/>
        </w:rPr>
        <w:t>Работа по социальной адаптации начинается с первых дней пребывания</w:t>
      </w:r>
    </w:p>
    <w:p w:rsidR="00FB5FE5" w:rsidRPr="00241BBF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1BBF">
        <w:rPr>
          <w:rFonts w:ascii="Times New Roman" w:hAnsi="Times New Roman"/>
          <w:sz w:val="28"/>
          <w:szCs w:val="28"/>
        </w:rPr>
        <w:lastRenderedPageBreak/>
        <w:t>ребенка в детском саду и осуществляется поэтапно. На первом этап</w:t>
      </w:r>
      <w:proofErr w:type="gramStart"/>
      <w:r w:rsidRPr="00241BBF">
        <w:rPr>
          <w:rFonts w:ascii="Times New Roman" w:hAnsi="Times New Roman"/>
          <w:sz w:val="28"/>
          <w:szCs w:val="28"/>
        </w:rPr>
        <w:t>е(</w:t>
      </w:r>
      <w:proofErr w:type="gramEnd"/>
      <w:r w:rsidRPr="00241BBF">
        <w:rPr>
          <w:rFonts w:ascii="Times New Roman" w:hAnsi="Times New Roman"/>
          <w:sz w:val="28"/>
          <w:szCs w:val="28"/>
        </w:rPr>
        <w:t>поступление ребенка в детский сад) решаются вопросы первичной адаптации.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Основная задача этого этапа - создание у ребенка положительной установки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посещение детского сада и активное включение его в коррекционно-развивающий процесс.</w:t>
      </w:r>
    </w:p>
    <w:p w:rsidR="00FB5FE5" w:rsidRPr="00241BBF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41BBF">
        <w:rPr>
          <w:rFonts w:ascii="Times New Roman" w:hAnsi="Times New Roman"/>
          <w:sz w:val="28"/>
          <w:szCs w:val="28"/>
        </w:rPr>
        <w:t>Следующий этап работы направлен на организацию взаимодействия детей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в группе. На этом этапе ребёнок овладевает первоначальными навыками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общения, игры.</w:t>
      </w:r>
    </w:p>
    <w:p w:rsidR="00FB5FE5" w:rsidRPr="00241BBF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41BBF">
        <w:rPr>
          <w:rFonts w:ascii="Times New Roman" w:hAnsi="Times New Roman"/>
          <w:sz w:val="28"/>
          <w:szCs w:val="28"/>
        </w:rPr>
        <w:t xml:space="preserve">На третьем этапе дошкольник попадает в пространство </w:t>
      </w:r>
      <w:proofErr w:type="gramStart"/>
      <w:r w:rsidRPr="00241BBF">
        <w:rPr>
          <w:rFonts w:ascii="Times New Roman" w:hAnsi="Times New Roman"/>
          <w:sz w:val="28"/>
          <w:szCs w:val="28"/>
        </w:rPr>
        <w:t>межгруппового</w:t>
      </w:r>
      <w:proofErr w:type="gramEnd"/>
    </w:p>
    <w:p w:rsidR="00FB5FE5" w:rsidRPr="00241BBF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1BBF">
        <w:rPr>
          <w:rFonts w:ascii="Times New Roman" w:hAnsi="Times New Roman"/>
          <w:sz w:val="28"/>
          <w:szCs w:val="28"/>
        </w:rPr>
        <w:t>взаимодействия групп компенсирующей направленности. После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проведенной подготовительной работы дети чувствуют себя более уверенно,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поддерживают совместную деятельность, возрастают их коммуникативные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возможности.</w:t>
      </w:r>
    </w:p>
    <w:p w:rsidR="00FB5FE5" w:rsidRDefault="00FB5FE5" w:rsidP="00A217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41BBF">
        <w:rPr>
          <w:rFonts w:ascii="Times New Roman" w:hAnsi="Times New Roman"/>
          <w:sz w:val="28"/>
          <w:szCs w:val="28"/>
        </w:rPr>
        <w:t>Следующим этапом интеграции в условиях ДОУ является общение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детьми из массовых групп.</w:t>
      </w:r>
    </w:p>
    <w:p w:rsidR="00FB5FE5" w:rsidRPr="00A217FE" w:rsidRDefault="00FB5FE5" w:rsidP="00A217F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Условия успешной социализации</w:t>
      </w:r>
    </w:p>
    <w:p w:rsidR="00FB5FE5" w:rsidRPr="00A217FE" w:rsidRDefault="00FB5FE5" w:rsidP="00A217FE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A217FE">
        <w:rPr>
          <w:rFonts w:ascii="Times New Roman" w:hAnsi="Times New Roman"/>
          <w:sz w:val="28"/>
          <w:szCs w:val="28"/>
        </w:rPr>
        <w:t xml:space="preserve">Предпосылкой для успешного осуществления коррекции и интеграции детей с нарушениями развития в социум служит комплексная психолого – медико – педагогическая диагностика каждого ребенка с последующей выработкой и осуществлением индивидуальных программ коррекции и социализации. Непременным условием такой диагностики является ее динамический характер, позволяющий корректировать программы в ходе их осуществления и своевременно выстраивать для ребенка адекватную его изменяющемуся состоянию и актуальным возможностям постепенно усложняющуюся терапевтическую среду. </w:t>
      </w:r>
    </w:p>
    <w:p w:rsidR="00FB5FE5" w:rsidRDefault="00FB5FE5" w:rsidP="004C32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41BBF">
        <w:rPr>
          <w:rFonts w:ascii="Times New Roman" w:hAnsi="Times New Roman"/>
          <w:sz w:val="28"/>
          <w:szCs w:val="28"/>
        </w:rPr>
        <w:t>Работа с детьми с ОВЗ - кропотливая, не всегда заметная, не такая быстрая,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как нам хочется, но она должна быть ежесекундной, постоянной и, в итоге,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принесет свои плоды.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Доступным для детей с ограниченными возможностями здоровья любое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образовательное учреждение делают, прежде всего, педагоги, способные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 xml:space="preserve">реализовать особые образовательные </w:t>
      </w:r>
      <w:r w:rsidRPr="00241BBF">
        <w:rPr>
          <w:rFonts w:ascii="Times New Roman" w:hAnsi="Times New Roman"/>
          <w:sz w:val="28"/>
          <w:szCs w:val="28"/>
        </w:rPr>
        <w:lastRenderedPageBreak/>
        <w:t>потребности детей данной категории. 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создание психологической, нравственной атмосферы, в которой особый ребенок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перестанет ощущать себя не таким как все. Это место, где ребенок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ограниченными возможностями здоровья может реализовать не только свое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право на образование, но и, будучи включенным в полноценную социальную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жизнь ровесников, обрести право на обычное детство.</w:t>
      </w:r>
    </w:p>
    <w:p w:rsidR="00FB5FE5" w:rsidRPr="003F1973" w:rsidRDefault="00FB5FE5" w:rsidP="004C323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C3238">
        <w:rPr>
          <w:rFonts w:ascii="Times New Roman" w:hAnsi="Times New Roman"/>
          <w:sz w:val="28"/>
          <w:szCs w:val="28"/>
        </w:rPr>
        <w:t>Взаимодействие детского сада и семьи – необходимое условие полноценного развития детей с ограниченными возможностями здоровья.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973">
        <w:rPr>
          <w:rFonts w:ascii="Times New Roman" w:hAnsi="Times New Roman"/>
          <w:sz w:val="28"/>
          <w:szCs w:val="28"/>
        </w:rPr>
        <w:t xml:space="preserve">Важно сохранить в семье и детском саду единство и согласованность всех требований к ребенку. Постоянная работа с родителями, вовлечение их в проектную деятельность, совместные мероприятия позволяют родителям иначе взглянуть на своего ребенка, наладить взаимодействие, выработать пути совместной работы, направленной на социализацию и коррекцию детей с ограниченными возможностями в развитии. Детский сад становится социальным центром помощи семье в воспитании ребенка дошкольного возраста с ОВЗ. </w:t>
      </w:r>
    </w:p>
    <w:p w:rsidR="00FB5FE5" w:rsidRPr="00920542" w:rsidRDefault="00FB5FE5" w:rsidP="0030076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Pr="00495A26">
        <w:rPr>
          <w:rFonts w:ascii="Times New Roman" w:hAnsi="Times New Roman"/>
          <w:sz w:val="28"/>
          <w:szCs w:val="28"/>
        </w:rPr>
        <w:t>Таким образом, всестороннее изучение детей, оценка их реальных возможностей, координация в работе педагогов и специалистов учреждения, тесная связь с семьей дают возможность педагогу оказать социальную помощь детям: помочь им наладить общение со сверстниками, создать положительный эмоциональный настрой – как важный фактор успешной социализации ребенка раннего возраста с ограниченными возможностями здоровья в обществе.</w:t>
      </w:r>
      <w:proofErr w:type="gramEnd"/>
      <w:r w:rsidRPr="00495A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5A26">
        <w:rPr>
          <w:rFonts w:ascii="Times New Roman" w:hAnsi="Times New Roman"/>
          <w:sz w:val="28"/>
          <w:szCs w:val="28"/>
        </w:rPr>
        <w:t>Социализированость</w:t>
      </w:r>
      <w:proofErr w:type="spellEnd"/>
      <w:r w:rsidRPr="00495A26">
        <w:rPr>
          <w:rFonts w:ascii="Times New Roman" w:hAnsi="Times New Roman"/>
          <w:sz w:val="28"/>
          <w:szCs w:val="28"/>
        </w:rPr>
        <w:t xml:space="preserve"> ребенка, как результат усилий семьи и педагогов, </w:t>
      </w:r>
      <w:proofErr w:type="gramStart"/>
      <w:r w:rsidRPr="00495A26">
        <w:rPr>
          <w:rFonts w:ascii="Times New Roman" w:hAnsi="Times New Roman"/>
          <w:sz w:val="28"/>
          <w:szCs w:val="28"/>
        </w:rPr>
        <w:t>возможна</w:t>
      </w:r>
      <w:proofErr w:type="gramEnd"/>
      <w:r w:rsidRPr="00495A26">
        <w:rPr>
          <w:rFonts w:ascii="Times New Roman" w:hAnsi="Times New Roman"/>
          <w:sz w:val="28"/>
          <w:szCs w:val="28"/>
        </w:rPr>
        <w:t xml:space="preserve"> только при учете всех факторов, влияющих на социальное развитие ребенка.</w:t>
      </w: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B5FE5" w:rsidRPr="000A3A19" w:rsidRDefault="00FB5FE5" w:rsidP="000A3A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A3A19">
        <w:rPr>
          <w:rFonts w:ascii="Times New Roman" w:hAnsi="Times New Roman"/>
          <w:b/>
          <w:sz w:val="28"/>
          <w:szCs w:val="28"/>
        </w:rPr>
        <w:lastRenderedPageBreak/>
        <w:t xml:space="preserve">Информационные сайты </w:t>
      </w:r>
    </w:p>
    <w:p w:rsidR="00FB5FE5" w:rsidRDefault="00FB5FE5" w:rsidP="000A3A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B5FE5" w:rsidRDefault="008C255D" w:rsidP="000A3A1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hyperlink r:id="rId6" w:history="1">
        <w:r w:rsidR="00FB5FE5" w:rsidRPr="000A3A19">
          <w:rPr>
            <w:rStyle w:val="a4"/>
            <w:rFonts w:ascii="Times New Roman" w:hAnsi="Times New Roman"/>
            <w:color w:val="auto"/>
            <w:sz w:val="28"/>
            <w:szCs w:val="28"/>
          </w:rPr>
          <w:t>https://nsportal.ru/</w:t>
        </w:r>
      </w:hyperlink>
      <w:r w:rsidR="00FB5FE5">
        <w:rPr>
          <w:rFonts w:ascii="Times New Roman" w:hAnsi="Times New Roman"/>
          <w:sz w:val="28"/>
          <w:szCs w:val="28"/>
        </w:rPr>
        <w:t xml:space="preserve"> -  «</w:t>
      </w:r>
      <w:hyperlink r:id="rId7" w:tooltip="На главную" w:history="1">
        <w:r w:rsidR="00FB5FE5" w:rsidRPr="000A3A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Социальная сеть работников</w:t>
        </w:r>
        <w:r w:rsidR="00FB5FE5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 xml:space="preserve"> </w:t>
        </w:r>
        <w:r w:rsidR="00FB5FE5" w:rsidRPr="000A3A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образования</w:t>
        </w:r>
        <w:r w:rsidR="00FB5FE5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»</w:t>
        </w:r>
        <w:r w:rsidR="00FB5FE5" w:rsidRPr="000A3A19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 </w:t>
        </w:r>
      </w:hyperlink>
    </w:p>
    <w:p w:rsidR="00FB5FE5" w:rsidRPr="000A3A19" w:rsidRDefault="008C255D" w:rsidP="000A3A1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hyperlink r:id="rId8" w:history="1">
        <w:r w:rsidR="00FB5FE5" w:rsidRPr="000A3A19">
          <w:rPr>
            <w:rStyle w:val="a4"/>
            <w:rFonts w:ascii="Times New Roman" w:hAnsi="Times New Roman"/>
            <w:color w:val="auto"/>
            <w:sz w:val="28"/>
            <w:szCs w:val="28"/>
          </w:rPr>
          <w:t>http://logoportal.ru/</w:t>
        </w:r>
      </w:hyperlink>
      <w:r w:rsidR="00FB5FE5">
        <w:rPr>
          <w:rFonts w:ascii="Times New Roman" w:hAnsi="Times New Roman"/>
          <w:sz w:val="28"/>
          <w:szCs w:val="28"/>
        </w:rPr>
        <w:t xml:space="preserve"> - «Л</w:t>
      </w:r>
      <w:r w:rsidR="00FB5FE5" w:rsidRPr="000A3A19">
        <w:rPr>
          <w:rFonts w:ascii="Times New Roman" w:hAnsi="Times New Roman"/>
          <w:sz w:val="28"/>
          <w:szCs w:val="28"/>
        </w:rPr>
        <w:t>огопедический портал</w:t>
      </w:r>
      <w:r w:rsidR="00FB5FE5">
        <w:rPr>
          <w:rFonts w:ascii="Times New Roman" w:hAnsi="Times New Roman"/>
          <w:sz w:val="28"/>
          <w:szCs w:val="28"/>
        </w:rPr>
        <w:t>»</w:t>
      </w:r>
    </w:p>
    <w:p w:rsidR="00FB5FE5" w:rsidRPr="000A3A19" w:rsidRDefault="008C255D" w:rsidP="000A3A1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hyperlink r:id="rId9" w:history="1">
        <w:r w:rsidR="00FB5FE5" w:rsidRPr="000A3A19">
          <w:rPr>
            <w:rStyle w:val="a4"/>
            <w:rFonts w:ascii="Times New Roman" w:hAnsi="Times New Roman"/>
            <w:color w:val="auto"/>
            <w:sz w:val="28"/>
            <w:szCs w:val="28"/>
          </w:rPr>
          <w:t>https://infourok.ru/</w:t>
        </w:r>
      </w:hyperlink>
      <w:r w:rsidR="00FB5FE5">
        <w:rPr>
          <w:rFonts w:ascii="Times New Roman" w:hAnsi="Times New Roman"/>
          <w:sz w:val="28"/>
          <w:szCs w:val="28"/>
        </w:rPr>
        <w:t>- «</w:t>
      </w:r>
      <w:proofErr w:type="spellStart"/>
      <w:r w:rsidR="00FB5FE5">
        <w:rPr>
          <w:rFonts w:ascii="Times New Roman" w:hAnsi="Times New Roman"/>
          <w:sz w:val="28"/>
          <w:szCs w:val="28"/>
        </w:rPr>
        <w:t>И</w:t>
      </w:r>
      <w:r w:rsidR="00FB5FE5" w:rsidRPr="000A3A19">
        <w:rPr>
          <w:rFonts w:ascii="Times New Roman" w:hAnsi="Times New Roman"/>
          <w:sz w:val="28"/>
          <w:szCs w:val="28"/>
        </w:rPr>
        <w:t>нфоурок</w:t>
      </w:r>
      <w:proofErr w:type="spellEnd"/>
      <w:r w:rsidR="00FB5FE5">
        <w:rPr>
          <w:rFonts w:ascii="Times New Roman" w:hAnsi="Times New Roman"/>
          <w:sz w:val="28"/>
          <w:szCs w:val="28"/>
        </w:rPr>
        <w:t>»</w:t>
      </w:r>
    </w:p>
    <w:p w:rsidR="00FB5FE5" w:rsidRPr="000A3A19" w:rsidRDefault="008C255D" w:rsidP="000A3A1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hyperlink r:id="rId10" w:history="1">
        <w:r w:rsidR="00FB5FE5" w:rsidRPr="000A3A19">
          <w:rPr>
            <w:rStyle w:val="a4"/>
            <w:rFonts w:ascii="Times New Roman" w:hAnsi="Times New Roman"/>
            <w:color w:val="auto"/>
            <w:sz w:val="28"/>
            <w:szCs w:val="28"/>
          </w:rPr>
          <w:t>http://detstvogid.ru/</w:t>
        </w:r>
      </w:hyperlink>
      <w:r w:rsidR="00FB5FE5">
        <w:rPr>
          <w:rFonts w:ascii="Times New Roman" w:hAnsi="Times New Roman"/>
          <w:sz w:val="28"/>
          <w:szCs w:val="28"/>
        </w:rPr>
        <w:t xml:space="preserve">  - «</w:t>
      </w:r>
      <w:proofErr w:type="spellStart"/>
      <w:r w:rsidR="00FB5FE5">
        <w:rPr>
          <w:rFonts w:ascii="Times New Roman" w:hAnsi="Times New Roman"/>
          <w:sz w:val="28"/>
          <w:szCs w:val="28"/>
        </w:rPr>
        <w:t>Детствогид</w:t>
      </w:r>
      <w:proofErr w:type="spellEnd"/>
      <w:r w:rsidR="00FB5FE5">
        <w:rPr>
          <w:rFonts w:ascii="Times New Roman" w:hAnsi="Times New Roman"/>
          <w:sz w:val="28"/>
          <w:szCs w:val="28"/>
        </w:rPr>
        <w:t>»</w:t>
      </w:r>
    </w:p>
    <w:p w:rsidR="00FB5FE5" w:rsidRPr="000A3A19" w:rsidRDefault="008C255D" w:rsidP="000A3A1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FB5FE5" w:rsidRPr="000A3A19">
          <w:rPr>
            <w:rStyle w:val="a4"/>
            <w:rFonts w:ascii="Times New Roman" w:hAnsi="Times New Roman"/>
            <w:color w:val="auto"/>
            <w:sz w:val="28"/>
            <w:szCs w:val="28"/>
          </w:rPr>
          <w:t>https://portalpedagoga.ru/</w:t>
        </w:r>
      </w:hyperlink>
      <w:r w:rsidR="00FB5FE5">
        <w:rPr>
          <w:rFonts w:ascii="Times New Roman" w:hAnsi="Times New Roman"/>
          <w:sz w:val="28"/>
          <w:szCs w:val="28"/>
        </w:rPr>
        <w:t xml:space="preserve"> - Всероссийский образовательный «Портал педагога»</w:t>
      </w:r>
    </w:p>
    <w:p w:rsidR="00FB5FE5" w:rsidRPr="001972CC" w:rsidRDefault="008C255D" w:rsidP="001972C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FB5FE5" w:rsidRPr="001972CC">
          <w:rPr>
            <w:rStyle w:val="a4"/>
            <w:rFonts w:ascii="Times New Roman" w:hAnsi="Times New Roman"/>
            <w:color w:val="auto"/>
            <w:sz w:val="28"/>
            <w:szCs w:val="28"/>
          </w:rPr>
          <w:t>https://www.maam.ru/</w:t>
        </w:r>
      </w:hyperlink>
      <w:r w:rsidR="00FB5FE5" w:rsidRPr="001972CC">
        <w:rPr>
          <w:rFonts w:ascii="Times New Roman" w:hAnsi="Times New Roman"/>
          <w:sz w:val="28"/>
          <w:szCs w:val="28"/>
        </w:rPr>
        <w:t xml:space="preserve"> - «</w:t>
      </w:r>
      <w:proofErr w:type="spellStart"/>
      <w:r w:rsidR="00FB5FE5" w:rsidRPr="001972CC">
        <w:rPr>
          <w:rFonts w:ascii="Times New Roman" w:hAnsi="Times New Roman"/>
          <w:sz w:val="28"/>
          <w:szCs w:val="28"/>
        </w:rPr>
        <w:t>Маам</w:t>
      </w:r>
      <w:proofErr w:type="gramStart"/>
      <w:r w:rsidR="00FB5FE5" w:rsidRPr="001972CC">
        <w:rPr>
          <w:rFonts w:ascii="Times New Roman" w:hAnsi="Times New Roman"/>
          <w:sz w:val="28"/>
          <w:szCs w:val="28"/>
        </w:rPr>
        <w:t>.р</w:t>
      </w:r>
      <w:proofErr w:type="gramEnd"/>
      <w:r w:rsidR="00FB5FE5" w:rsidRPr="001972CC">
        <w:rPr>
          <w:rFonts w:ascii="Times New Roman" w:hAnsi="Times New Roman"/>
          <w:sz w:val="28"/>
          <w:szCs w:val="28"/>
        </w:rPr>
        <w:t>у</w:t>
      </w:r>
      <w:proofErr w:type="spellEnd"/>
      <w:r w:rsidR="00FB5FE5" w:rsidRPr="001972CC">
        <w:rPr>
          <w:rFonts w:ascii="Times New Roman" w:hAnsi="Times New Roman"/>
          <w:sz w:val="28"/>
          <w:szCs w:val="28"/>
        </w:rPr>
        <w:t>»</w:t>
      </w:r>
    </w:p>
    <w:p w:rsidR="00FB5FE5" w:rsidRPr="001972CC" w:rsidRDefault="008C255D" w:rsidP="000A3A1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  <w:hyperlink r:id="rId13" w:history="1">
        <w:r w:rsidR="00FB5FE5" w:rsidRPr="001972CC">
          <w:rPr>
            <w:rStyle w:val="a4"/>
            <w:rFonts w:ascii="Times New Roman" w:hAnsi="Times New Roman"/>
            <w:color w:val="auto"/>
            <w:sz w:val="28"/>
            <w:szCs w:val="28"/>
          </w:rPr>
          <w:t>https://www.pdou.ru/</w:t>
        </w:r>
      </w:hyperlink>
      <w:r w:rsidR="00FB5FE5">
        <w:rPr>
          <w:rFonts w:ascii="Times New Roman" w:hAnsi="Times New Roman"/>
          <w:sz w:val="28"/>
          <w:szCs w:val="28"/>
        </w:rPr>
        <w:t xml:space="preserve"> - Всероссийский электронный журнал «Педагог ДОУ»</w:t>
      </w:r>
    </w:p>
    <w:p w:rsidR="00FB5FE5" w:rsidRPr="001972CC" w:rsidRDefault="008C255D" w:rsidP="001972C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FB5FE5" w:rsidRPr="001972CC">
          <w:rPr>
            <w:rStyle w:val="a4"/>
            <w:rFonts w:ascii="Times New Roman" w:hAnsi="Times New Roman"/>
            <w:color w:val="auto"/>
            <w:sz w:val="28"/>
            <w:szCs w:val="28"/>
          </w:rPr>
          <w:t>http://открытыйурок.рф/</w:t>
        </w:r>
      </w:hyperlink>
    </w:p>
    <w:p w:rsidR="00FB5FE5" w:rsidRPr="000A3A19" w:rsidRDefault="00FB5FE5" w:rsidP="001972CC">
      <w:pPr>
        <w:pStyle w:val="a3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u w:val="single"/>
        </w:rPr>
      </w:pPr>
    </w:p>
    <w:p w:rsidR="00FB5FE5" w:rsidRPr="00241BBF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B5FE5" w:rsidRPr="00241BBF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241BBF">
        <w:rPr>
          <w:rFonts w:ascii="Times New Roman" w:hAnsi="Times New Roman"/>
          <w:b/>
          <w:bCs/>
          <w:sz w:val="28"/>
          <w:szCs w:val="28"/>
        </w:rPr>
        <w:lastRenderedPageBreak/>
        <w:t>Литература</w:t>
      </w:r>
    </w:p>
    <w:p w:rsidR="00FB5FE5" w:rsidRPr="00241BBF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1BBF">
        <w:rPr>
          <w:rFonts w:ascii="Times New Roman" w:hAnsi="Times New Roman"/>
          <w:sz w:val="28"/>
          <w:szCs w:val="28"/>
        </w:rPr>
        <w:t xml:space="preserve">1. Мудрик, </w:t>
      </w:r>
      <w:proofErr w:type="spellStart"/>
      <w:r w:rsidRPr="00241BBF">
        <w:rPr>
          <w:rFonts w:ascii="Times New Roman" w:hAnsi="Times New Roman"/>
          <w:sz w:val="28"/>
          <w:szCs w:val="28"/>
        </w:rPr>
        <w:t>А.В.Социальная</w:t>
      </w:r>
      <w:proofErr w:type="spellEnd"/>
      <w:r w:rsidRPr="00241BBF">
        <w:rPr>
          <w:rFonts w:ascii="Times New Roman" w:hAnsi="Times New Roman"/>
          <w:sz w:val="28"/>
          <w:szCs w:val="28"/>
        </w:rPr>
        <w:t xml:space="preserve"> педагогика./</w:t>
      </w:r>
      <w:r>
        <w:rPr>
          <w:rFonts w:ascii="Times New Roman" w:hAnsi="Times New Roman"/>
          <w:sz w:val="28"/>
          <w:szCs w:val="28"/>
        </w:rPr>
        <w:t xml:space="preserve"> А.В. Мудрик. – М., 2002 </w:t>
      </w:r>
    </w:p>
    <w:p w:rsidR="00FB5FE5" w:rsidRPr="00241BBF" w:rsidRDefault="00FB5FE5" w:rsidP="00241B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1BBF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241BBF">
        <w:rPr>
          <w:rFonts w:ascii="Times New Roman" w:hAnsi="Times New Roman"/>
          <w:sz w:val="28"/>
          <w:szCs w:val="28"/>
        </w:rPr>
        <w:t>Прочухаева</w:t>
      </w:r>
      <w:proofErr w:type="spellEnd"/>
      <w:r w:rsidRPr="00241BBF">
        <w:rPr>
          <w:rFonts w:ascii="Times New Roman" w:hAnsi="Times New Roman"/>
          <w:sz w:val="28"/>
          <w:szCs w:val="28"/>
        </w:rPr>
        <w:t xml:space="preserve"> М.М., Самсонова Е.В. Инклюзивное образование.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Методические рекомендации по организации инклюзивного образовательного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 xml:space="preserve">процесса </w:t>
      </w:r>
      <w:r>
        <w:rPr>
          <w:rFonts w:ascii="Times New Roman" w:hAnsi="Times New Roman"/>
          <w:sz w:val="28"/>
          <w:szCs w:val="28"/>
        </w:rPr>
        <w:t xml:space="preserve">в детском саду/ М.М. </w:t>
      </w:r>
      <w:proofErr w:type="spellStart"/>
      <w:r>
        <w:rPr>
          <w:rFonts w:ascii="Times New Roman" w:hAnsi="Times New Roman"/>
          <w:sz w:val="28"/>
          <w:szCs w:val="28"/>
        </w:rPr>
        <w:t>Прочухаева</w:t>
      </w:r>
      <w:proofErr w:type="spellEnd"/>
      <w:r w:rsidRPr="00241B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Е.В.Самсонова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//Вып.4- М., 2010</w:t>
      </w:r>
    </w:p>
    <w:p w:rsidR="00FB5FE5" w:rsidRDefault="00FB5FE5" w:rsidP="00914FA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1BBF">
        <w:rPr>
          <w:rFonts w:ascii="Times New Roman" w:hAnsi="Times New Roman"/>
          <w:sz w:val="28"/>
          <w:szCs w:val="28"/>
        </w:rPr>
        <w:t>3. Шипицына Л.М. «Необучаемый» ребенок в семье и обществе.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241BBF">
        <w:rPr>
          <w:rFonts w:ascii="Times New Roman" w:hAnsi="Times New Roman"/>
          <w:sz w:val="28"/>
          <w:szCs w:val="28"/>
        </w:rPr>
        <w:t>Социализация детей с нарушением интелл</w:t>
      </w:r>
      <w:r>
        <w:rPr>
          <w:rFonts w:ascii="Times New Roman" w:hAnsi="Times New Roman"/>
          <w:sz w:val="28"/>
          <w:szCs w:val="28"/>
        </w:rPr>
        <w:t xml:space="preserve">екта./Л.М. </w:t>
      </w:r>
      <w:proofErr w:type="spellStart"/>
      <w:r>
        <w:rPr>
          <w:rFonts w:ascii="Times New Roman" w:hAnsi="Times New Roman"/>
          <w:sz w:val="28"/>
          <w:szCs w:val="28"/>
        </w:rPr>
        <w:t>Щпицын</w:t>
      </w:r>
      <w:proofErr w:type="gramStart"/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СПб.: 2005.</w:t>
      </w:r>
    </w:p>
    <w:p w:rsidR="00FB5FE5" w:rsidRPr="003F1973" w:rsidRDefault="00FB5FE5" w:rsidP="003F19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3F1973">
        <w:rPr>
          <w:rFonts w:ascii="Times New Roman" w:hAnsi="Times New Roman"/>
          <w:sz w:val="28"/>
          <w:szCs w:val="28"/>
        </w:rPr>
        <w:t>Староверова М. С., Ковалев Е. В., Захарова А. В. - Инклюзивное образование.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973">
        <w:rPr>
          <w:rFonts w:ascii="Times New Roman" w:hAnsi="Times New Roman"/>
          <w:sz w:val="28"/>
          <w:szCs w:val="28"/>
        </w:rPr>
        <w:t>Настольная книга педагога, работающего с детьми с ОВЗ. Методическое пособие. - М.:</w:t>
      </w:r>
      <w:proofErr w:type="spellStart"/>
      <w:r w:rsidRPr="003F1973">
        <w:rPr>
          <w:rFonts w:ascii="Times New Roman" w:hAnsi="Times New Roman"/>
          <w:sz w:val="28"/>
          <w:szCs w:val="28"/>
        </w:rPr>
        <w:t>изд</w:t>
      </w:r>
      <w:proofErr w:type="spellEnd"/>
      <w:r w:rsidRPr="003F1973">
        <w:rPr>
          <w:rFonts w:ascii="Times New Roman" w:hAnsi="Times New Roman"/>
          <w:sz w:val="28"/>
          <w:szCs w:val="28"/>
        </w:rPr>
        <w:t>. центр ВЛАДОС, 2014г.</w:t>
      </w:r>
    </w:p>
    <w:p w:rsidR="00FB5FE5" w:rsidRPr="003F1973" w:rsidRDefault="00FB5FE5" w:rsidP="003F197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3F1973">
        <w:rPr>
          <w:rFonts w:ascii="Times New Roman" w:hAnsi="Times New Roman"/>
          <w:sz w:val="28"/>
          <w:szCs w:val="28"/>
        </w:rPr>
        <w:t xml:space="preserve">. Соколова В. Р., </w:t>
      </w:r>
      <w:proofErr w:type="spellStart"/>
      <w:r w:rsidRPr="003F1973">
        <w:rPr>
          <w:rFonts w:ascii="Times New Roman" w:hAnsi="Times New Roman"/>
          <w:sz w:val="28"/>
          <w:szCs w:val="28"/>
        </w:rPr>
        <w:t>Седегова</w:t>
      </w:r>
      <w:proofErr w:type="spellEnd"/>
      <w:r w:rsidRPr="003F1973">
        <w:rPr>
          <w:rFonts w:ascii="Times New Roman" w:hAnsi="Times New Roman"/>
          <w:sz w:val="28"/>
          <w:szCs w:val="28"/>
        </w:rPr>
        <w:t xml:space="preserve"> А. Н., Наумов А. А. - Интегрированное и инклюзивное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1973">
        <w:rPr>
          <w:rFonts w:ascii="Times New Roman" w:hAnsi="Times New Roman"/>
          <w:sz w:val="28"/>
          <w:szCs w:val="28"/>
        </w:rPr>
        <w:t>обучение в образовательном учреждении. Инновационный опыт. Издательство: Учитель,2013. Серия: Инклюзивное образование.</w:t>
      </w:r>
    </w:p>
    <w:p w:rsidR="00FB5FE5" w:rsidRDefault="00FB5FE5" w:rsidP="000A3A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FB5FE5" w:rsidSect="0052681E">
      <w:pgSz w:w="11906" w:h="16838"/>
      <w:pgMar w:top="1134" w:right="850" w:bottom="1134" w:left="1701" w:header="708" w:footer="708" w:gutter="0"/>
      <w:pgBorders w:display="firstPage"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85766"/>
    <w:multiLevelType w:val="hybridMultilevel"/>
    <w:tmpl w:val="E2B862A8"/>
    <w:lvl w:ilvl="0" w:tplc="D66C71B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EF156B8"/>
    <w:multiLevelType w:val="hybridMultilevel"/>
    <w:tmpl w:val="4128F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B24D54"/>
    <w:multiLevelType w:val="hybridMultilevel"/>
    <w:tmpl w:val="E85460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12CFE"/>
    <w:rsid w:val="000A3A19"/>
    <w:rsid w:val="000A7A39"/>
    <w:rsid w:val="00112CFE"/>
    <w:rsid w:val="00133DA5"/>
    <w:rsid w:val="001972CC"/>
    <w:rsid w:val="00241BBF"/>
    <w:rsid w:val="00300760"/>
    <w:rsid w:val="00351A29"/>
    <w:rsid w:val="003D0BE4"/>
    <w:rsid w:val="003F1973"/>
    <w:rsid w:val="00495A26"/>
    <w:rsid w:val="004C3238"/>
    <w:rsid w:val="0052681E"/>
    <w:rsid w:val="008C255D"/>
    <w:rsid w:val="00914FA7"/>
    <w:rsid w:val="00920542"/>
    <w:rsid w:val="0093241B"/>
    <w:rsid w:val="00977124"/>
    <w:rsid w:val="009F45FB"/>
    <w:rsid w:val="00A217FE"/>
    <w:rsid w:val="00A23BCE"/>
    <w:rsid w:val="00C1677A"/>
    <w:rsid w:val="00C8575D"/>
    <w:rsid w:val="00CE04F2"/>
    <w:rsid w:val="00F81499"/>
    <w:rsid w:val="00F971F0"/>
    <w:rsid w:val="00FB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E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20542"/>
    <w:pPr>
      <w:ind w:left="720"/>
      <w:contextualSpacing/>
    </w:pPr>
  </w:style>
  <w:style w:type="character" w:styleId="a4">
    <w:name w:val="Hyperlink"/>
    <w:uiPriority w:val="99"/>
    <w:rsid w:val="000A3A1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goportal.ru/" TargetMode="External"/><Relationship Id="rId13" Type="http://schemas.openxmlformats.org/officeDocument/2006/relationships/hyperlink" Target="https://www.pdo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nsportal.ru/" TargetMode="External"/><Relationship Id="rId12" Type="http://schemas.openxmlformats.org/officeDocument/2006/relationships/hyperlink" Target="https://www.maam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nsportal.ru/" TargetMode="External"/><Relationship Id="rId11" Type="http://schemas.openxmlformats.org/officeDocument/2006/relationships/hyperlink" Target="https://portalpedagoga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etstvogid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" TargetMode="External"/><Relationship Id="rId14" Type="http://schemas.openxmlformats.org/officeDocument/2006/relationships/hyperlink" Target="http://&#1086;&#1090;&#1082;&#1088;&#1099;&#1090;&#1099;&#1081;&#1091;&#1088;&#1086;&#1082;.&#1088;&#1092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6</Pages>
  <Words>1031</Words>
  <Characters>5877</Characters>
  <Application>Microsoft Office Word</Application>
  <DocSecurity>0</DocSecurity>
  <Lines>48</Lines>
  <Paragraphs>13</Paragraphs>
  <ScaleCrop>false</ScaleCrop>
  <Company/>
  <LinksUpToDate>false</LinksUpToDate>
  <CharactersWithSpaces>6895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2001-12-31T21:27:00Z</cp:lastPrinted>
  <dcterms:created xsi:type="dcterms:W3CDTF">2018-11-27T16:05:00Z</dcterms:created>
  <dcterms:modified xsi:type="dcterms:W3CDTF">2021-08-12T13:00:00Z</dcterms:modified>
</cp:coreProperties>
</file>